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对外经济贸易大学工程</w:t>
      </w: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招标控制价审计送审资料要求</w:t>
      </w: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1.工程预算/招标控制价审计送审表适用于送审金额为15万元（含）以上的工程项目（工程管理部门负责人和主管校领导签字并盖章）；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工程立项审批文件（如已批复的校内请示及附件、会议纪要、投资预算批复等）；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3.招标文件；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4.招标控制价编制说明和编制依据；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" w:eastAsia="仿宋_GB2312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施工图纸或者设计图纸（纸质版和电子版）。若没有标准工程蓝图，需绘制工程示意图，有工程量详细说明和工程实施内容描述（施工单位相关负责人、工程管理部门负责人签字并盖章），能够进行工程量的核算；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 招标控制价纸质版（编制单位签章）；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招标控制价电子版（广联达）（若无广联达组价，上报的造价文件需要以工程量清单形式明确工作内容，工程量，涉及材料的具体规格型号、综合单价及单价组成等可以审核的信息）；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工程管理部门认为对审核招标控制价有作用的其他资料。</w:t>
      </w:r>
    </w:p>
    <w:p>
      <w:pPr>
        <w:ind w:firstLine="640" w:firstLineChars="200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以上资料应在送审时递交内控与审计处，若有部分无法提供的资料需在备注栏标明，并在情况说明栏内说明原因，由内控与审计处认可并接收后，方可受理进行审计。</w:t>
      </w:r>
    </w:p>
    <w:sectPr>
      <w:pgSz w:w="11906" w:h="16838"/>
      <w:pgMar w:top="1270" w:right="1800" w:bottom="127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0442A"/>
    <w:rsid w:val="00251710"/>
    <w:rsid w:val="00297D90"/>
    <w:rsid w:val="002E5B29"/>
    <w:rsid w:val="00304392"/>
    <w:rsid w:val="00360CC8"/>
    <w:rsid w:val="00403F32"/>
    <w:rsid w:val="00411540"/>
    <w:rsid w:val="005706BC"/>
    <w:rsid w:val="005C05E6"/>
    <w:rsid w:val="005F4CCD"/>
    <w:rsid w:val="007961E2"/>
    <w:rsid w:val="007B5F44"/>
    <w:rsid w:val="00910F10"/>
    <w:rsid w:val="00A10727"/>
    <w:rsid w:val="00A62C6B"/>
    <w:rsid w:val="00B225AA"/>
    <w:rsid w:val="00B55B98"/>
    <w:rsid w:val="00D27334"/>
    <w:rsid w:val="00EC2FAB"/>
    <w:rsid w:val="00F71C01"/>
    <w:rsid w:val="01A82F01"/>
    <w:rsid w:val="070634E2"/>
    <w:rsid w:val="0AA079CA"/>
    <w:rsid w:val="0B8077FA"/>
    <w:rsid w:val="0DF11B50"/>
    <w:rsid w:val="0F792D19"/>
    <w:rsid w:val="11C13E3B"/>
    <w:rsid w:val="13232C53"/>
    <w:rsid w:val="15934558"/>
    <w:rsid w:val="170B5916"/>
    <w:rsid w:val="17901F1D"/>
    <w:rsid w:val="192631F1"/>
    <w:rsid w:val="1D1C4400"/>
    <w:rsid w:val="23AC1731"/>
    <w:rsid w:val="23D13C9D"/>
    <w:rsid w:val="249F5575"/>
    <w:rsid w:val="256353B5"/>
    <w:rsid w:val="28B87C83"/>
    <w:rsid w:val="33C1496B"/>
    <w:rsid w:val="341A456B"/>
    <w:rsid w:val="35CA12C7"/>
    <w:rsid w:val="372D0213"/>
    <w:rsid w:val="379D2800"/>
    <w:rsid w:val="388937AB"/>
    <w:rsid w:val="4150442A"/>
    <w:rsid w:val="439D280C"/>
    <w:rsid w:val="46BF0959"/>
    <w:rsid w:val="49195300"/>
    <w:rsid w:val="4BFD58A5"/>
    <w:rsid w:val="4D7F7AC9"/>
    <w:rsid w:val="4E312C6E"/>
    <w:rsid w:val="4EC173DE"/>
    <w:rsid w:val="50861E26"/>
    <w:rsid w:val="54794CB5"/>
    <w:rsid w:val="57453865"/>
    <w:rsid w:val="57F656CF"/>
    <w:rsid w:val="57F72156"/>
    <w:rsid w:val="5CD55932"/>
    <w:rsid w:val="63582D40"/>
    <w:rsid w:val="6E351382"/>
    <w:rsid w:val="73271664"/>
    <w:rsid w:val="73DB0A44"/>
    <w:rsid w:val="79A415A3"/>
    <w:rsid w:val="7C8D4B0E"/>
    <w:rsid w:val="7DC04399"/>
    <w:rsid w:val="7D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uiPriority w:val="99"/>
    <w:pPr>
      <w:jc w:val="left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文字 Char"/>
    <w:basedOn w:val="7"/>
    <w:link w:val="2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69</TotalTime>
  <ScaleCrop>false</ScaleCrop>
  <LinksUpToDate>false</LinksUpToDate>
  <CharactersWithSpaces>461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2021-11-05T02:51:00Z</dcterms:created>
  <dc:creator>智智</dc:creator>
  <cp:lastModifiedBy>微信用户</cp:lastModifiedBy>
  <cp:lastPrinted>2020-05-29T06:16:00Z</cp:lastPrinted>
  <dcterms:modified xsi:type="dcterms:W3CDTF">2021-11-30T06:53:23Z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B4370B0D1445409090256BD377DADFB2</vt:lpwstr>
  </property>
</Properties>
</file>